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FB1" w:rsidP="00AC6F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C6FB1">
        <w:rPr>
          <w:rFonts w:ascii="Times New Roman" w:hAnsi="Times New Roman" w:cs="Times New Roman"/>
          <w:b/>
          <w:i/>
          <w:sz w:val="36"/>
          <w:szCs w:val="36"/>
        </w:rPr>
        <w:t>Самостоятельная аудиторная работа №</w:t>
      </w:r>
      <w:r w:rsidR="0061695A">
        <w:rPr>
          <w:rFonts w:ascii="Times New Roman" w:hAnsi="Times New Roman" w:cs="Times New Roman"/>
          <w:b/>
          <w:i/>
          <w:sz w:val="36"/>
          <w:szCs w:val="36"/>
        </w:rPr>
        <w:t>2</w:t>
      </w:r>
      <w:r w:rsidRPr="00AC6FB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AC6FB1" w:rsidRPr="00AC6FB1" w:rsidRDefault="00AC6FB1" w:rsidP="00320C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FB1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C6FB1" w:rsidRDefault="00AC6FB1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FB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Основные факторы производства и их взаимосвязь.</w:t>
      </w:r>
    </w:p>
    <w:p w:rsidR="00AC6FB1" w:rsidRDefault="00AC6FB1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FB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Структура хозяйства.</w:t>
      </w:r>
    </w:p>
    <w:p w:rsidR="00AC6FB1" w:rsidRPr="00AC6FB1" w:rsidRDefault="00AC6FB1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FB1">
        <w:rPr>
          <w:rFonts w:ascii="Times New Roman" w:hAnsi="Times New Roman" w:cs="Times New Roman"/>
          <w:b/>
          <w:sz w:val="28"/>
          <w:szCs w:val="28"/>
        </w:rPr>
        <w:t>3.</w:t>
      </w:r>
      <w:r w:rsidRPr="00AC6FB1">
        <w:rPr>
          <w:rFonts w:ascii="Times New Roman" w:hAnsi="Times New Roman" w:cs="Times New Roman"/>
          <w:sz w:val="28"/>
          <w:szCs w:val="28"/>
        </w:rPr>
        <w:t xml:space="preserve"> Меркантилизм. Этапы и основные положения.</w:t>
      </w:r>
    </w:p>
    <w:p w:rsidR="00AC6FB1" w:rsidRDefault="00AC6FB1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FB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положения физиократизма.  (организменная модель)</w:t>
      </w:r>
    </w:p>
    <w:p w:rsidR="00AC6FB1" w:rsidRDefault="00AC6FB1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FB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Что предложила неоклассическая школа?</w:t>
      </w:r>
    </w:p>
    <w:p w:rsidR="00AC6FB1" w:rsidRDefault="00AC6FB1" w:rsidP="00320C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FB1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AC6FB1" w:rsidRDefault="00AC6FB1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FB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Основными факторами производства являются земля, труд и капитал.</w:t>
      </w:r>
    </w:p>
    <w:p w:rsidR="00320C32" w:rsidRDefault="00AC6FB1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Земля, являясь естественным фактором, выступает в качестве всеобщего средства производства.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этому фактору относятся</w:t>
      </w:r>
      <w:r w:rsidR="00320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C32" w:rsidRPr="00722BDB">
        <w:rPr>
          <w:rFonts w:ascii="Times New Roman" w:hAnsi="Times New Roman" w:cs="Times New Roman"/>
          <w:sz w:val="28"/>
          <w:szCs w:val="28"/>
        </w:rPr>
        <w:t>планета, территории, сельскохозяйственные угодья, недра, б</w:t>
      </w:r>
      <w:r w:rsidR="00320C32">
        <w:rPr>
          <w:rFonts w:ascii="Times New Roman" w:hAnsi="Times New Roman" w:cs="Times New Roman"/>
          <w:sz w:val="28"/>
          <w:szCs w:val="28"/>
        </w:rPr>
        <w:t xml:space="preserve">иосфера, атмосфера, гидросфера; </w:t>
      </w:r>
      <w:r w:rsidR="00320C32" w:rsidRPr="00722BDB">
        <w:rPr>
          <w:rFonts w:ascii="Times New Roman" w:hAnsi="Times New Roman" w:cs="Times New Roman"/>
          <w:sz w:val="28"/>
          <w:szCs w:val="28"/>
        </w:rPr>
        <w:t>продукты природного хозяйства (минералы, ископаемые, углеводородное сырье,</w:t>
      </w:r>
      <w:r w:rsidR="00320C32">
        <w:rPr>
          <w:rFonts w:ascii="Times New Roman" w:hAnsi="Times New Roman" w:cs="Times New Roman"/>
          <w:sz w:val="28"/>
          <w:szCs w:val="28"/>
        </w:rPr>
        <w:t xml:space="preserve"> растительность, животный мир); </w:t>
      </w:r>
      <w:r w:rsidR="00320C32" w:rsidRPr="00722BDB">
        <w:rPr>
          <w:rFonts w:ascii="Times New Roman" w:hAnsi="Times New Roman" w:cs="Times New Roman"/>
          <w:sz w:val="28"/>
          <w:szCs w:val="28"/>
        </w:rPr>
        <w:t>крупные объекты человеческого хозяйства - дороги, здан</w:t>
      </w:r>
      <w:r w:rsidR="00320C32">
        <w:rPr>
          <w:rFonts w:ascii="Times New Roman" w:hAnsi="Times New Roman" w:cs="Times New Roman"/>
          <w:sz w:val="28"/>
          <w:szCs w:val="28"/>
        </w:rPr>
        <w:t>ия, дамбы, сооружения, плотины.</w:t>
      </w:r>
      <w:proofErr w:type="gramEnd"/>
    </w:p>
    <w:p w:rsidR="00CB6742" w:rsidRDefault="00CB6742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742">
        <w:rPr>
          <w:rFonts w:ascii="Times New Roman" w:hAnsi="Times New Roman" w:cs="Times New Roman"/>
          <w:sz w:val="28"/>
          <w:szCs w:val="28"/>
        </w:rPr>
        <w:t>Фактор «земля» является первородным фактором.</w:t>
      </w:r>
    </w:p>
    <w:p w:rsidR="00320C32" w:rsidRDefault="00320C32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C32">
        <w:rPr>
          <w:rFonts w:ascii="Times New Roman" w:hAnsi="Times New Roman" w:cs="Times New Roman"/>
          <w:sz w:val="28"/>
          <w:szCs w:val="28"/>
        </w:rPr>
        <w:t>Труд – это осознанная, энергозатратная, общественная, целесообразная деятельность человека, людей, требующая приложения умственных и физических усилий в процессе создания материальных благ и услуг, реализующая через самого человека. Труд, как фактор производства совершенствуется благодаря обучению работников и приобретению ими производственного опыта. К этому фактору относятся: все виды труда: умственный, физический, духовный.</w:t>
      </w:r>
    </w:p>
    <w:p w:rsidR="00CB6742" w:rsidRDefault="00320C32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 в своей </w:t>
      </w:r>
      <w:r w:rsidR="00CB6742">
        <w:rPr>
          <w:rFonts w:ascii="Times New Roman" w:hAnsi="Times New Roman" w:cs="Times New Roman"/>
          <w:sz w:val="28"/>
          <w:szCs w:val="28"/>
        </w:rPr>
        <w:t xml:space="preserve">материально – вещественной форме выступает в виде производственных основных фондов, используемых для производства </w:t>
      </w:r>
      <w:r w:rsidR="00CB6742">
        <w:rPr>
          <w:rFonts w:ascii="Times New Roman" w:hAnsi="Times New Roman" w:cs="Times New Roman"/>
          <w:sz w:val="28"/>
          <w:szCs w:val="28"/>
        </w:rPr>
        <w:lastRenderedPageBreak/>
        <w:t xml:space="preserve">товаров и услуг, играет решающую роль в развитии производства и повышении его экономической эффективности. К этому фактору относятся: </w:t>
      </w:r>
      <w:r w:rsidR="00CB6742" w:rsidRPr="00722BDB">
        <w:rPr>
          <w:rFonts w:ascii="Times New Roman" w:hAnsi="Times New Roman" w:cs="Times New Roman"/>
          <w:sz w:val="28"/>
          <w:szCs w:val="28"/>
        </w:rPr>
        <w:t>деньги, денежный эквивалент, объекты собственности, имеющие денежные выражения</w:t>
      </w:r>
      <w:r w:rsidR="00CB6742">
        <w:rPr>
          <w:rFonts w:ascii="Times New Roman" w:hAnsi="Times New Roman" w:cs="Times New Roman"/>
          <w:sz w:val="28"/>
          <w:szCs w:val="28"/>
        </w:rPr>
        <w:t>.</w:t>
      </w:r>
    </w:p>
    <w:p w:rsidR="00CB6742" w:rsidRDefault="008D075C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75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019810" cy="857250"/>
            <wp:effectExtent l="19050" t="0" r="8890" b="0"/>
            <wp:wrapTight wrapText="bothSides">
              <wp:wrapPolygon edited="0">
                <wp:start x="-403" y="0"/>
                <wp:lineTo x="-403" y="21120"/>
                <wp:lineTo x="21788" y="21120"/>
                <wp:lineTo x="21788" y="0"/>
                <wp:lineTo x="-403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742">
        <w:rPr>
          <w:rFonts w:ascii="Times New Roman" w:hAnsi="Times New Roman" w:cs="Times New Roman"/>
          <w:sz w:val="28"/>
          <w:szCs w:val="28"/>
        </w:rPr>
        <w:t xml:space="preserve">Взаимосвязь: </w:t>
      </w:r>
      <w:r w:rsidR="00CB6742" w:rsidRPr="00CB6742">
        <w:rPr>
          <w:rFonts w:ascii="Times New Roman" w:hAnsi="Times New Roman" w:cs="Times New Roman"/>
          <w:sz w:val="28"/>
          <w:szCs w:val="28"/>
          <w:u w:val="single"/>
        </w:rPr>
        <w:t>Труд</w:t>
      </w:r>
      <w:r w:rsidR="00CB67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6742" w:rsidRPr="00CB6742">
        <w:rPr>
          <w:rFonts w:ascii="Times New Roman" w:hAnsi="Times New Roman" w:cs="Times New Roman"/>
          <w:sz w:val="28"/>
          <w:szCs w:val="28"/>
        </w:rPr>
        <w:t>является первой производной от земли</w:t>
      </w:r>
      <w:r w:rsidR="00CB6742">
        <w:rPr>
          <w:rFonts w:ascii="Times New Roman" w:hAnsi="Times New Roman" w:cs="Times New Roman"/>
          <w:sz w:val="28"/>
          <w:szCs w:val="28"/>
        </w:rPr>
        <w:t xml:space="preserve">, </w:t>
      </w:r>
      <w:r w:rsidR="00CB6742" w:rsidRPr="00CB6742">
        <w:rPr>
          <w:rFonts w:ascii="Times New Roman" w:hAnsi="Times New Roman" w:cs="Times New Roman"/>
          <w:sz w:val="28"/>
          <w:szCs w:val="28"/>
          <w:u w:val="single"/>
        </w:rPr>
        <w:t>капитал</w:t>
      </w:r>
      <w:r w:rsidR="00CB6742">
        <w:rPr>
          <w:rFonts w:ascii="Times New Roman" w:hAnsi="Times New Roman" w:cs="Times New Roman"/>
          <w:sz w:val="28"/>
          <w:szCs w:val="28"/>
        </w:rPr>
        <w:t xml:space="preserve">, в свою очередь, является первой производной от </w:t>
      </w:r>
      <w:r w:rsidR="00CB6742" w:rsidRPr="00CB6742">
        <w:rPr>
          <w:rFonts w:ascii="Times New Roman" w:hAnsi="Times New Roman" w:cs="Times New Roman"/>
          <w:sz w:val="28"/>
          <w:szCs w:val="28"/>
          <w:u w:val="single"/>
        </w:rPr>
        <w:t>труда</w:t>
      </w:r>
      <w:r w:rsidR="00CB6742">
        <w:rPr>
          <w:rFonts w:ascii="Times New Roman" w:hAnsi="Times New Roman" w:cs="Times New Roman"/>
          <w:sz w:val="28"/>
          <w:szCs w:val="28"/>
        </w:rPr>
        <w:t xml:space="preserve"> и второй производной от </w:t>
      </w:r>
      <w:r w:rsidR="00CB6742" w:rsidRPr="00CB6742">
        <w:rPr>
          <w:rFonts w:ascii="Times New Roman" w:hAnsi="Times New Roman" w:cs="Times New Roman"/>
          <w:sz w:val="28"/>
          <w:szCs w:val="28"/>
          <w:u w:val="single"/>
        </w:rPr>
        <w:t>земли</w:t>
      </w:r>
      <w:r w:rsidR="00CB6742">
        <w:rPr>
          <w:rFonts w:ascii="Times New Roman" w:hAnsi="Times New Roman" w:cs="Times New Roman"/>
          <w:sz w:val="28"/>
          <w:szCs w:val="28"/>
        </w:rPr>
        <w:t>.</w:t>
      </w:r>
      <w:r w:rsidRPr="008D0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B1" w:rsidRDefault="00DB6AF7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51" style="position:absolute;margin-left:2.7pt;margin-top:26.5pt;width:353.25pt;height:332.25pt;z-index:251703296" coordorigin="1755,5445" coordsize="7065,66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885;top:5445;width:3210;height:570">
              <v:textbox style="mso-next-textbox:#_x0000_s1026">
                <w:txbxContent>
                  <w:p w:rsidR="00126B7E" w:rsidRPr="00126B7E" w:rsidRDefault="00126B7E" w:rsidP="00126B7E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126B7E">
                      <w:rPr>
                        <w:sz w:val="32"/>
                        <w:szCs w:val="32"/>
                      </w:rPr>
                      <w:t>Мировое хозяйство</w:t>
                    </w:r>
                  </w:p>
                </w:txbxContent>
              </v:textbox>
            </v:shape>
            <v:shape id="_x0000_s1027" type="#_x0000_t202" style="position:absolute;left:1755;top:6345;width:3210;height:1005">
              <v:textbox style="mso-next-textbox:#_x0000_s1027">
                <w:txbxContent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26B7E">
                      <w:rPr>
                        <w:sz w:val="28"/>
                        <w:szCs w:val="28"/>
                      </w:rPr>
                      <w:t xml:space="preserve">Национальное </w:t>
                    </w:r>
                  </w:p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26B7E">
                      <w:rPr>
                        <w:sz w:val="28"/>
                        <w:szCs w:val="28"/>
                      </w:rPr>
                      <w:t>хозяйство</w:t>
                    </w:r>
                  </w:p>
                </w:txbxContent>
              </v:textbox>
            </v:shape>
            <v:shape id="_x0000_s1029" type="#_x0000_t202" style="position:absolute;left:5610;top:6345;width:3210;height:1005">
              <v:textbox style="mso-next-textbox:#_x0000_s1029">
                <w:txbxContent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26B7E">
                      <w:rPr>
                        <w:sz w:val="28"/>
                        <w:szCs w:val="28"/>
                      </w:rPr>
                      <w:t xml:space="preserve">Национальное </w:t>
                    </w:r>
                  </w:p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26B7E">
                      <w:rPr>
                        <w:sz w:val="28"/>
                        <w:szCs w:val="28"/>
                      </w:rPr>
                      <w:t>хозяйство</w:t>
                    </w:r>
                  </w:p>
                </w:txbxContent>
              </v:textbox>
            </v:shape>
            <v:shape id="_x0000_s1030" type="#_x0000_t202" style="position:absolute;left:1755;top:7995;width:3210;height:1005">
              <v:textbox style="mso-next-textbox:#_x0000_s1030">
                <w:txbxContent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Фирменное</w:t>
                    </w:r>
                  </w:p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26B7E">
                      <w:rPr>
                        <w:sz w:val="28"/>
                        <w:szCs w:val="28"/>
                      </w:rPr>
                      <w:t>хозяйство</w:t>
                    </w:r>
                  </w:p>
                </w:txbxContent>
              </v:textbox>
            </v:shape>
            <v:shape id="_x0000_s1031" type="#_x0000_t202" style="position:absolute;left:5610;top:7995;width:3210;height:1005">
              <v:textbox style="mso-next-textbox:#_x0000_s1031">
                <w:txbxContent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Фирменное</w:t>
                    </w:r>
                  </w:p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26B7E">
                      <w:rPr>
                        <w:sz w:val="28"/>
                        <w:szCs w:val="28"/>
                      </w:rPr>
                      <w:t>хозяйство</w:t>
                    </w:r>
                  </w:p>
                </w:txbxContent>
              </v:textbox>
            </v:shape>
            <v:shape id="_x0000_s1032" type="#_x0000_t202" style="position:absolute;left:1755;top:9600;width:3210;height:1005">
              <v:textbox style="mso-next-textbox:#_x0000_s1032">
                <w:txbxContent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Домовое</w:t>
                    </w:r>
                  </w:p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26B7E">
                      <w:rPr>
                        <w:sz w:val="28"/>
                        <w:szCs w:val="28"/>
                      </w:rPr>
                      <w:t>хозяйство</w:t>
                    </w:r>
                  </w:p>
                </w:txbxContent>
              </v:textbox>
            </v:shape>
            <v:shape id="_x0000_s1033" type="#_x0000_t202" style="position:absolute;left:5610;top:9600;width:3210;height:1005">
              <v:textbox style="mso-next-textbox:#_x0000_s1033">
                <w:txbxContent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Домовое</w:t>
                    </w:r>
                  </w:p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26B7E">
                      <w:rPr>
                        <w:sz w:val="28"/>
                        <w:szCs w:val="28"/>
                      </w:rPr>
                      <w:t>хозяйство</w:t>
                    </w:r>
                  </w:p>
                </w:txbxContent>
              </v:textbox>
            </v:shape>
            <v:shape id="_x0000_s1034" type="#_x0000_t202" style="position:absolute;left:1755;top:11085;width:3210;height:1005">
              <v:textbox style="mso-next-textbox:#_x0000_s1034">
                <w:txbxContent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Личное</w:t>
                    </w:r>
                    <w:r w:rsidRPr="00126B7E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26B7E">
                      <w:rPr>
                        <w:sz w:val="28"/>
                        <w:szCs w:val="28"/>
                      </w:rPr>
                      <w:t>хозяйство</w:t>
                    </w:r>
                  </w:p>
                </w:txbxContent>
              </v:textbox>
            </v:shape>
            <v:shape id="_x0000_s1035" type="#_x0000_t202" style="position:absolute;left:5610;top:11085;width:3210;height:1005">
              <v:textbox style="mso-next-textbox:#_x0000_s1035">
                <w:txbxContent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Личное</w:t>
                    </w:r>
                  </w:p>
                  <w:p w:rsidR="00126B7E" w:rsidRPr="00126B7E" w:rsidRDefault="00126B7E" w:rsidP="00126B7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26B7E">
                      <w:rPr>
                        <w:sz w:val="28"/>
                        <w:szCs w:val="28"/>
                      </w:rPr>
                      <w:t>хозяйство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6150;top:6015;width:0;height:330" o:connectortype="straight">
              <v:stroke endarrow="block"/>
            </v:shape>
            <v:shape id="_x0000_s1039" type="#_x0000_t32" style="position:absolute;left:3285;top:6135;width:2865;height:0;flip:x" o:connectortype="straight"/>
            <v:shape id="_x0000_s1040" type="#_x0000_t32" style="position:absolute;left:3285;top:6135;width:1;height:240" o:connectortype="straight">
              <v:stroke endarrow="block"/>
            </v:shape>
            <v:shape id="_x0000_s1041" type="#_x0000_t32" style="position:absolute;left:7095;top:7350;width:0;height:645" o:connectortype="straight">
              <v:stroke endarrow="block"/>
            </v:shape>
            <v:shape id="_x0000_s1042" type="#_x0000_t32" style="position:absolute;left:7095;top:9000;width:0;height:600" o:connectortype="straight">
              <v:stroke endarrow="block"/>
            </v:shape>
            <v:shape id="_x0000_s1043" type="#_x0000_t32" style="position:absolute;left:7093;top:10605;width:1;height:480" o:connectortype="straight">
              <v:stroke endarrow="block"/>
            </v:shape>
            <v:shape id="_x0000_s1044" type="#_x0000_t32" style="position:absolute;left:3286;top:10830;width:3809;height:0;flip:x" o:connectortype="straight"/>
            <v:shape id="_x0000_s1045" type="#_x0000_t32" style="position:absolute;left:3284;top:9315;width:3809;height:0;flip:x" o:connectortype="straight"/>
            <v:shape id="_x0000_s1046" type="#_x0000_t32" style="position:absolute;left:3284;top:7620;width:3811;height:0;flip:x" o:connectortype="straight"/>
            <v:shape id="_x0000_s1048" type="#_x0000_t32" style="position:absolute;left:3284;top:7620;width:0;height:375" o:connectortype="straight">
              <v:stroke endarrow="block"/>
            </v:shape>
            <v:shape id="_x0000_s1049" type="#_x0000_t32" style="position:absolute;left:3286;top:9315;width:1;height:375" o:connectortype="straight">
              <v:stroke endarrow="block"/>
            </v:shape>
            <v:shape id="_x0000_s1050" type="#_x0000_t32" style="position:absolute;left:3284;top:10830;width:3;height:255;flip:x" o:connectortype="straight">
              <v:stroke endarrow="block"/>
            </v:shape>
          </v:group>
        </w:pict>
      </w:r>
      <w:r w:rsidR="00AC6FB1" w:rsidRPr="00AC6FB1">
        <w:rPr>
          <w:rFonts w:ascii="Times New Roman" w:hAnsi="Times New Roman" w:cs="Times New Roman"/>
          <w:b/>
          <w:sz w:val="28"/>
          <w:szCs w:val="28"/>
        </w:rPr>
        <w:t>2.</w:t>
      </w:r>
      <w:r w:rsidR="00AC6FB1">
        <w:rPr>
          <w:rFonts w:ascii="Times New Roman" w:hAnsi="Times New Roman" w:cs="Times New Roman"/>
          <w:sz w:val="28"/>
          <w:szCs w:val="28"/>
        </w:rPr>
        <w:t xml:space="preserve"> Структура хозяйства.</w:t>
      </w:r>
    </w:p>
    <w:p w:rsidR="008D075C" w:rsidRDefault="008D075C" w:rsidP="00126B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B7E" w:rsidRDefault="007708DA" w:rsidP="00126B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421640</wp:posOffset>
            </wp:positionV>
            <wp:extent cx="276225" cy="247650"/>
            <wp:effectExtent l="19050" t="0" r="9525" b="0"/>
            <wp:wrapNone/>
            <wp:docPr id="16" name="Рисунок 2" descr="D:\Documents and Settings\Валентинка\Рабочий стол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Валентинка\Рабочий стол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8D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269240</wp:posOffset>
            </wp:positionV>
            <wp:extent cx="257175" cy="219075"/>
            <wp:effectExtent l="19050" t="0" r="9525" b="0"/>
            <wp:wrapNone/>
            <wp:docPr id="9" name="Рисунок 1" descr="D:\Documents and Settings\Валентинка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алентинка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316865</wp:posOffset>
            </wp:positionV>
            <wp:extent cx="257175" cy="219075"/>
            <wp:effectExtent l="19050" t="0" r="9525" b="0"/>
            <wp:wrapNone/>
            <wp:docPr id="8" name="Рисунок 1" descr="D:\Documents and Settings\Валентинка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алентинка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574" w:rsidRDefault="00167574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B7E" w:rsidRDefault="007708DA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421005</wp:posOffset>
            </wp:positionV>
            <wp:extent cx="257175" cy="219075"/>
            <wp:effectExtent l="19050" t="0" r="9525" b="0"/>
            <wp:wrapNone/>
            <wp:docPr id="7" name="Рисунок 1" descr="D:\Documents and Settings\Валентинка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алентинка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B7E" w:rsidRDefault="007708DA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206375</wp:posOffset>
            </wp:positionV>
            <wp:extent cx="276225" cy="247650"/>
            <wp:effectExtent l="19050" t="0" r="9525" b="0"/>
            <wp:wrapNone/>
            <wp:docPr id="15" name="Рисунок 2" descr="D:\Documents and Settings\Валентинка\Рабочий стол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Валентинка\Рабочий стол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34925</wp:posOffset>
            </wp:positionV>
            <wp:extent cx="257175" cy="219075"/>
            <wp:effectExtent l="19050" t="0" r="9525" b="0"/>
            <wp:wrapNone/>
            <wp:docPr id="10" name="Рисунок 1" descr="D:\Documents and Settings\Валентинка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алентинка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B7E" w:rsidRDefault="00126B7E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B7E" w:rsidRDefault="007708DA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387350</wp:posOffset>
            </wp:positionV>
            <wp:extent cx="276225" cy="247650"/>
            <wp:effectExtent l="19050" t="0" r="9525" b="0"/>
            <wp:wrapNone/>
            <wp:docPr id="14" name="Рисунок 2" descr="D:\Documents and Settings\Валентинка\Рабочий стол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Валентинка\Рабочий стол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168275</wp:posOffset>
            </wp:positionV>
            <wp:extent cx="257175" cy="219075"/>
            <wp:effectExtent l="19050" t="0" r="9525" b="0"/>
            <wp:wrapNone/>
            <wp:docPr id="11" name="Рисунок 1" descr="D:\Documents and Settings\Валентинка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алентинка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168275</wp:posOffset>
            </wp:positionV>
            <wp:extent cx="257175" cy="219075"/>
            <wp:effectExtent l="19050" t="0" r="9525" b="0"/>
            <wp:wrapNone/>
            <wp:docPr id="6" name="Рисунок 1" descr="D:\Documents and Settings\Валентинка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алентинка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B7E" w:rsidRDefault="00126B7E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B7E" w:rsidRDefault="007708DA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405765</wp:posOffset>
            </wp:positionV>
            <wp:extent cx="276225" cy="247650"/>
            <wp:effectExtent l="19050" t="0" r="9525" b="0"/>
            <wp:wrapNone/>
            <wp:docPr id="13" name="Рисунок 2" descr="D:\Documents and Settings\Валентинка\Рабочий стол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Валентинка\Рабочий стол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262890</wp:posOffset>
            </wp:positionV>
            <wp:extent cx="257175" cy="219075"/>
            <wp:effectExtent l="19050" t="0" r="9525" b="0"/>
            <wp:wrapNone/>
            <wp:docPr id="12" name="Рисунок 1" descr="D:\Documents and Settings\Валентинка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алентинка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262890</wp:posOffset>
            </wp:positionV>
            <wp:extent cx="257175" cy="219075"/>
            <wp:effectExtent l="19050" t="0" r="9525" b="0"/>
            <wp:wrapNone/>
            <wp:docPr id="4" name="Рисунок 1" descr="D:\Documents and Settings\Валентинка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алентинка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B7E" w:rsidRDefault="00126B7E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059" w:rsidRDefault="00AC6FB1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FB1">
        <w:rPr>
          <w:rFonts w:ascii="Times New Roman" w:hAnsi="Times New Roman" w:cs="Times New Roman"/>
          <w:b/>
          <w:sz w:val="28"/>
          <w:szCs w:val="28"/>
        </w:rPr>
        <w:t>3.</w:t>
      </w:r>
      <w:r w:rsidRPr="00AC6FB1">
        <w:rPr>
          <w:rFonts w:ascii="Times New Roman" w:hAnsi="Times New Roman" w:cs="Times New Roman"/>
          <w:sz w:val="28"/>
          <w:szCs w:val="28"/>
        </w:rPr>
        <w:t xml:space="preserve"> Меркантил</w:t>
      </w:r>
      <w:r w:rsidR="00185059">
        <w:rPr>
          <w:rFonts w:ascii="Times New Roman" w:hAnsi="Times New Roman" w:cs="Times New Roman"/>
          <w:sz w:val="28"/>
          <w:szCs w:val="28"/>
        </w:rPr>
        <w:t>изм.</w:t>
      </w:r>
    </w:p>
    <w:p w:rsidR="00185059" w:rsidRDefault="00185059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меркантилизм происходит от слов</w:t>
      </w:r>
      <w:r w:rsidR="008D042B">
        <w:rPr>
          <w:rFonts w:ascii="Times New Roman" w:hAnsi="Times New Roman" w:cs="Times New Roman"/>
          <w:sz w:val="28"/>
          <w:szCs w:val="28"/>
        </w:rPr>
        <w:t>: купец, торговля.</w:t>
      </w:r>
    </w:p>
    <w:p w:rsidR="00185059" w:rsidRDefault="00185059" w:rsidP="001850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59">
        <w:rPr>
          <w:rFonts w:ascii="Times New Roman" w:hAnsi="Times New Roman" w:cs="Times New Roman"/>
          <w:sz w:val="28"/>
          <w:szCs w:val="28"/>
        </w:rPr>
        <w:t>Понятие меркантилизм в оборот ввел А. Смит. Меркантилизм - это экономическая теория</w:t>
      </w:r>
      <w:r w:rsidR="008D042B">
        <w:rPr>
          <w:rFonts w:ascii="Times New Roman" w:hAnsi="Times New Roman" w:cs="Times New Roman"/>
          <w:sz w:val="28"/>
          <w:szCs w:val="28"/>
        </w:rPr>
        <w:t>,</w:t>
      </w:r>
      <w:r w:rsidRPr="00185059">
        <w:rPr>
          <w:rFonts w:ascii="Times New Roman" w:hAnsi="Times New Roman" w:cs="Times New Roman"/>
          <w:sz w:val="28"/>
          <w:szCs w:val="28"/>
        </w:rPr>
        <w:t xml:space="preserve"> которая ставит своей главной целью развитие государства за счет внешней торговли, а не за счет грабежа и разбоев, как было ранее.</w:t>
      </w:r>
    </w:p>
    <w:p w:rsidR="008D042B" w:rsidRDefault="008D042B" w:rsidP="001850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меркантилизму деньги являются основой материального благополучия, а торговля – основной путь увеличения денежной массы.</w:t>
      </w:r>
    </w:p>
    <w:p w:rsidR="008D042B" w:rsidRDefault="008D042B" w:rsidP="001850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результат внешней торговли ассоциируется с превышением вывоза над ввозом и фиксировался понятием активного торгового баланса.</w:t>
      </w:r>
    </w:p>
    <w:p w:rsidR="008D042B" w:rsidRDefault="008D042B" w:rsidP="001850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42B">
        <w:rPr>
          <w:rFonts w:ascii="Times New Roman" w:hAnsi="Times New Roman" w:cs="Times New Roman"/>
          <w:sz w:val="28"/>
          <w:szCs w:val="28"/>
        </w:rPr>
        <w:t>Меркантилизм стал рассматривать правителя, как верховного управляющего, который обязан проводить экономическую политику, ведущую к обогащению народа.</w:t>
      </w:r>
    </w:p>
    <w:p w:rsidR="008D042B" w:rsidRDefault="008D042B" w:rsidP="001850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показателем эффективности государственной политики является превышение экспорта над импортом и приток золота в страну.</w:t>
      </w:r>
    </w:p>
    <w:p w:rsidR="008D042B" w:rsidRDefault="008D042B" w:rsidP="001850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Меркантилизм делится на два вида:</w:t>
      </w:r>
    </w:p>
    <w:p w:rsidR="008D042B" w:rsidRDefault="008D042B" w:rsidP="00185059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0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Ранний </w:t>
      </w:r>
      <w:r w:rsidRPr="008D042B">
        <w:rPr>
          <w:rFonts w:ascii="Times New Roman" w:hAnsi="Times New Roman" w:cs="Times New Roman"/>
          <w:b/>
          <w:sz w:val="28"/>
          <w:szCs w:val="28"/>
        </w:rPr>
        <w:t>меркантилизм</w:t>
      </w:r>
      <w:r w:rsidRPr="00722BD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возник в эпоху ВГО и его центральной идеей был денежный баланс: чем больше денег ввезено, тем лучше для государства.</w:t>
      </w:r>
    </w:p>
    <w:p w:rsidR="008D042B" w:rsidRPr="008D042B" w:rsidRDefault="008D042B" w:rsidP="001850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4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D0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Поздний меркантилизм</w:t>
      </w:r>
      <w:r w:rsidRPr="00722BD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поставил в основу торговый баланс, сформировалось представление, что государство становится богаче, если растет разница между стоимостью вывезенного и ввезенного товара. Достигалось это поощрением вывоза готовой продукции, жестким запретом вывоза сырья и предметов роскоши (ювелирных и архитектурных изделий), стимулировалась посредническая торговля. </w:t>
      </w:r>
      <w:r w:rsidRPr="00722BD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Лозунг «Дешево купить, дорого продать».</w:t>
      </w:r>
    </w:p>
    <w:p w:rsidR="00ED039D" w:rsidRDefault="00AC6FB1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FB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положения физиократизма</w:t>
      </w:r>
      <w:r w:rsidR="00ED039D">
        <w:rPr>
          <w:rFonts w:ascii="Times New Roman" w:hAnsi="Times New Roman" w:cs="Times New Roman"/>
          <w:sz w:val="28"/>
          <w:szCs w:val="28"/>
        </w:rPr>
        <w:t>.</w:t>
      </w:r>
    </w:p>
    <w:p w:rsidR="00ED039D" w:rsidRPr="00ED039D" w:rsidRDefault="00ED039D" w:rsidP="00ED0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Физиократизм</w:t>
      </w:r>
      <w:proofErr w:type="spellEnd"/>
      <w:r w:rsidRPr="00ED039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39D">
        <w:rPr>
          <w:rFonts w:ascii="Times New Roman" w:hAnsi="Times New Roman" w:cs="Times New Roman"/>
          <w:sz w:val="28"/>
          <w:szCs w:val="28"/>
        </w:rPr>
        <w:t>реакцией французских экономистов на ошибки меркантилистической политики.</w:t>
      </w:r>
    </w:p>
    <w:p w:rsidR="00ED039D" w:rsidRPr="00ED039D" w:rsidRDefault="00ED039D" w:rsidP="00ED0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39D">
        <w:rPr>
          <w:rFonts w:ascii="Times New Roman" w:hAnsi="Times New Roman" w:cs="Times New Roman"/>
          <w:sz w:val="28"/>
          <w:szCs w:val="28"/>
        </w:rPr>
        <w:t>Основателем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39D">
        <w:rPr>
          <w:rFonts w:ascii="Times New Roman" w:hAnsi="Times New Roman" w:cs="Times New Roman"/>
          <w:sz w:val="28"/>
          <w:szCs w:val="28"/>
        </w:rPr>
        <w:t xml:space="preserve">физиократизма стал Франсуа </w:t>
      </w:r>
      <w:proofErr w:type="spellStart"/>
      <w:r w:rsidRPr="00ED039D">
        <w:rPr>
          <w:rFonts w:ascii="Times New Roman" w:hAnsi="Times New Roman" w:cs="Times New Roman"/>
          <w:sz w:val="28"/>
          <w:szCs w:val="28"/>
        </w:rPr>
        <w:t>Кенэ</w:t>
      </w:r>
      <w:proofErr w:type="spellEnd"/>
      <w:r w:rsidRPr="00ED039D">
        <w:rPr>
          <w:rFonts w:ascii="Times New Roman" w:hAnsi="Times New Roman" w:cs="Times New Roman"/>
          <w:sz w:val="28"/>
          <w:szCs w:val="28"/>
        </w:rPr>
        <w:t xml:space="preserve"> (1694-1774). </w:t>
      </w:r>
    </w:p>
    <w:p w:rsidR="00ED039D" w:rsidRDefault="00ED039D" w:rsidP="00ED0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39D">
        <w:rPr>
          <w:rFonts w:ascii="Times New Roman" w:hAnsi="Times New Roman" w:cs="Times New Roman"/>
          <w:sz w:val="28"/>
          <w:szCs w:val="28"/>
        </w:rPr>
        <w:t xml:space="preserve">Последователи: Виктор де </w:t>
      </w:r>
      <w:proofErr w:type="spellStart"/>
      <w:r w:rsidRPr="00ED039D">
        <w:rPr>
          <w:rFonts w:ascii="Times New Roman" w:hAnsi="Times New Roman" w:cs="Times New Roman"/>
          <w:sz w:val="28"/>
          <w:szCs w:val="28"/>
        </w:rPr>
        <w:t>Мирабо</w:t>
      </w:r>
      <w:proofErr w:type="spellEnd"/>
      <w:r w:rsidRPr="00ED039D">
        <w:rPr>
          <w:rFonts w:ascii="Times New Roman" w:hAnsi="Times New Roman" w:cs="Times New Roman"/>
          <w:sz w:val="28"/>
          <w:szCs w:val="28"/>
        </w:rPr>
        <w:t xml:space="preserve"> (1715-1789), Дюпон </w:t>
      </w:r>
      <w:proofErr w:type="spellStart"/>
      <w:r w:rsidRPr="00ED039D">
        <w:rPr>
          <w:rFonts w:ascii="Times New Roman" w:hAnsi="Times New Roman" w:cs="Times New Roman"/>
          <w:sz w:val="28"/>
          <w:szCs w:val="28"/>
        </w:rPr>
        <w:t>Неймур</w:t>
      </w:r>
      <w:proofErr w:type="spellEnd"/>
      <w:r w:rsidRPr="00ED039D">
        <w:rPr>
          <w:rFonts w:ascii="Times New Roman" w:hAnsi="Times New Roman" w:cs="Times New Roman"/>
          <w:sz w:val="28"/>
          <w:szCs w:val="28"/>
        </w:rPr>
        <w:t xml:space="preserve"> (1739-1817), Жак Тюрго (1727-1781).</w:t>
      </w:r>
    </w:p>
    <w:p w:rsidR="00ED039D" w:rsidRDefault="00ED039D" w:rsidP="00ED039D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22BD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Физиократы считали богатство земли не деньги, а плоды.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первое место выставляли сельскохозяйственное производство и промышленность, а не торговлю.</w:t>
      </w:r>
    </w:p>
    <w:p w:rsidR="00ED039D" w:rsidRDefault="00ED039D" w:rsidP="00ED0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39D">
        <w:rPr>
          <w:rFonts w:ascii="Times New Roman" w:hAnsi="Times New Roman" w:cs="Times New Roman"/>
          <w:sz w:val="28"/>
          <w:szCs w:val="28"/>
        </w:rPr>
        <w:t xml:space="preserve">Франсуа </w:t>
      </w:r>
      <w:proofErr w:type="spellStart"/>
      <w:r w:rsidRPr="00ED039D">
        <w:rPr>
          <w:rFonts w:ascii="Times New Roman" w:hAnsi="Times New Roman" w:cs="Times New Roman"/>
          <w:sz w:val="28"/>
          <w:szCs w:val="28"/>
        </w:rPr>
        <w:t>Кенэ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выделил три основных класса:</w:t>
      </w:r>
    </w:p>
    <w:p w:rsidR="00ED039D" w:rsidRDefault="00ED039D" w:rsidP="00ED0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39D">
        <w:rPr>
          <w:rFonts w:ascii="Times New Roman" w:hAnsi="Times New Roman" w:cs="Times New Roman"/>
          <w:sz w:val="28"/>
          <w:szCs w:val="28"/>
        </w:rPr>
        <w:t xml:space="preserve">1)производительный класс земледельцев; </w:t>
      </w:r>
    </w:p>
    <w:p w:rsidR="00ED039D" w:rsidRDefault="00ED039D" w:rsidP="00ED0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39D">
        <w:rPr>
          <w:rFonts w:ascii="Times New Roman" w:hAnsi="Times New Roman" w:cs="Times New Roman"/>
          <w:sz w:val="28"/>
          <w:szCs w:val="28"/>
        </w:rPr>
        <w:t xml:space="preserve">2)класс земельных собственников; </w:t>
      </w:r>
    </w:p>
    <w:p w:rsidR="00ED039D" w:rsidRDefault="00ED039D" w:rsidP="00ED0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39D">
        <w:rPr>
          <w:rFonts w:ascii="Times New Roman" w:hAnsi="Times New Roman" w:cs="Times New Roman"/>
          <w:sz w:val="28"/>
          <w:szCs w:val="28"/>
        </w:rPr>
        <w:t xml:space="preserve">3)бесплодный класс (все не занятые в сельском хозяйстве). </w:t>
      </w:r>
    </w:p>
    <w:p w:rsidR="00ED039D" w:rsidRDefault="001B4BD1" w:rsidP="00ED0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65" style="position:absolute;margin-left:184.2pt;margin-top:75.25pt;width:231pt;height:108.75pt;z-index:251716608" coordorigin="5385,7020" coordsize="4620,2175">
            <v:shape id="_x0000_s1052" type="#_x0000_t202" style="position:absolute;left:5385;top:7020;width:2010;height:495">
              <v:textbox>
                <w:txbxContent>
                  <w:p w:rsidR="00ED039D" w:rsidRDefault="00ED039D" w:rsidP="00ED039D">
                    <w:pPr>
                      <w:jc w:val="center"/>
                    </w:pPr>
                    <w:r>
                      <w:t>Землевладельцы</w:t>
                    </w:r>
                  </w:p>
                </w:txbxContent>
              </v:textbox>
            </v:shape>
            <v:shape id="_x0000_s1053" type="#_x0000_t202" style="position:absolute;left:5385;top:7845;width:2010;height:495">
              <v:textbox>
                <w:txbxContent>
                  <w:p w:rsidR="00ED039D" w:rsidRDefault="00ED039D" w:rsidP="00ED039D">
                    <w:pPr>
                      <w:jc w:val="center"/>
                    </w:pPr>
                    <w:r>
                      <w:t>Фермеры</w:t>
                    </w:r>
                  </w:p>
                </w:txbxContent>
              </v:textbox>
            </v:shape>
            <v:shape id="_x0000_s1054" type="#_x0000_t202" style="position:absolute;left:7995;top:7845;width:2010;height:495">
              <v:textbox>
                <w:txbxContent>
                  <w:p w:rsidR="00ED039D" w:rsidRDefault="00ED039D" w:rsidP="00ED039D">
                    <w:pPr>
                      <w:jc w:val="center"/>
                    </w:pPr>
                    <w:r>
                      <w:t>Ремесленники</w:t>
                    </w:r>
                  </w:p>
                </w:txbxContent>
              </v:textbox>
            </v:shape>
            <v:shape id="_x0000_s1055" type="#_x0000_t202" style="position:absolute;left:6165;top:8700;width:3090;height:495">
              <v:textbox>
                <w:txbxContent>
                  <w:p w:rsidR="00ED039D" w:rsidRDefault="00ED039D" w:rsidP="00ED039D">
                    <w:pPr>
                      <w:jc w:val="center"/>
                    </w:pPr>
                    <w:r>
                      <w:t>Население</w:t>
                    </w:r>
                  </w:p>
                </w:txbxContent>
              </v:textbox>
            </v:shape>
            <v:shape id="_x0000_s1056" type="#_x0000_t32" style="position:absolute;left:6675;top:7515;width:0;height:330" o:connectortype="straight">
              <v:stroke endarrow="block"/>
            </v:shape>
            <v:shape id="_x0000_s1058" type="#_x0000_t32" style="position:absolute;left:6270;top:7515;width:0;height:330;flip:y" o:connectortype="straight">
              <v:stroke endarrow="block"/>
            </v:shape>
            <v:shape id="_x0000_s1059" type="#_x0000_t32" style="position:absolute;left:7395;top:7995;width:600;height:0" o:connectortype="straight">
              <v:stroke endarrow="block"/>
            </v:shape>
            <v:shape id="_x0000_s1060" type="#_x0000_t32" style="position:absolute;left:7395;top:8190;width:600;height:0;flip:x" o:connectortype="straight">
              <v:stroke endarrow="block"/>
            </v:shape>
            <v:shape id="_x0000_s1061" type="#_x0000_t32" style="position:absolute;left:8295;top:8340;width:0;height:360;flip:y" o:connectortype="straight">
              <v:stroke endarrow="block"/>
            </v:shape>
            <v:shape id="_x0000_s1062" type="#_x0000_t32" style="position:absolute;left:8655;top:8340;width:0;height:360" o:connectortype="straight">
              <v:stroke endarrow="block"/>
            </v:shape>
            <v:shape id="_x0000_s1063" type="#_x0000_t32" style="position:absolute;left:6585;top:8340;width:0;height:360;flip:y" o:connectortype="straight">
              <v:stroke endarrow="block"/>
            </v:shape>
            <v:shape id="_x0000_s1064" type="#_x0000_t32" style="position:absolute;left:6915;top:8340;width:0;height:360" o:connectortype="straight">
              <v:stroke endarrow="block"/>
            </v:shape>
          </v:group>
        </w:pict>
      </w:r>
      <w:r w:rsidR="00ED039D" w:rsidRPr="00ED039D">
        <w:rPr>
          <w:rFonts w:ascii="Times New Roman" w:hAnsi="Times New Roman" w:cs="Times New Roman"/>
          <w:sz w:val="28"/>
          <w:szCs w:val="28"/>
        </w:rPr>
        <w:t>Все эти классы взаимодействуют между собой через товарно-денежный обмен, т.е. куплю-продажу, распределяя и перераспределяя «чистый продукт» и создавая необходимые предпосылки для воспроизводства.</w:t>
      </w:r>
    </w:p>
    <w:p w:rsidR="00ED039D" w:rsidRDefault="001B4BD1" w:rsidP="00ED0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39D">
        <w:rPr>
          <w:rFonts w:ascii="Times New Roman" w:hAnsi="Times New Roman" w:cs="Times New Roman"/>
          <w:sz w:val="28"/>
          <w:szCs w:val="28"/>
        </w:rPr>
        <w:t>Общий вид</w:t>
      </w:r>
    </w:p>
    <w:p w:rsidR="001B4BD1" w:rsidRDefault="001B4BD1" w:rsidP="00ED0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039D">
        <w:rPr>
          <w:rFonts w:ascii="Times New Roman" w:hAnsi="Times New Roman" w:cs="Times New Roman"/>
          <w:sz w:val="28"/>
          <w:szCs w:val="28"/>
        </w:rPr>
        <w:t>товародвижения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D039D" w:rsidRDefault="001B4BD1" w:rsidP="00ED0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039D">
        <w:rPr>
          <w:rFonts w:ascii="Times New Roman" w:hAnsi="Times New Roman" w:cs="Times New Roman"/>
          <w:sz w:val="28"/>
          <w:szCs w:val="28"/>
        </w:rPr>
        <w:t>денежного обращения.</w:t>
      </w:r>
    </w:p>
    <w:p w:rsidR="00ED039D" w:rsidRDefault="00ED039D" w:rsidP="00ED0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FB1" w:rsidRDefault="00AC6FB1" w:rsidP="00320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FB1">
        <w:rPr>
          <w:rFonts w:ascii="Times New Roman" w:hAnsi="Times New Roman" w:cs="Times New Roman"/>
          <w:b/>
          <w:sz w:val="28"/>
          <w:szCs w:val="28"/>
        </w:rPr>
        <w:t>5.</w:t>
      </w:r>
      <w:r w:rsidR="002B7D19">
        <w:rPr>
          <w:rFonts w:ascii="Times New Roman" w:hAnsi="Times New Roman" w:cs="Times New Roman"/>
          <w:sz w:val="28"/>
          <w:szCs w:val="28"/>
        </w:rPr>
        <w:t xml:space="preserve"> Неоклассическая школа акцентировала внимание на количественных оценках побудительных поступков и мотивов людей, соизмеряя их посредством денежной цены.</w:t>
      </w:r>
    </w:p>
    <w:p w:rsidR="002B7D19" w:rsidRDefault="002B7D19" w:rsidP="002B7D19">
      <w:pPr>
        <w:spacing w:line="360" w:lineRule="auto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792D1D">
        <w:rPr>
          <w:rFonts w:ascii="Times New Roman" w:hAnsi="Times New Roman" w:cs="Times New Roman"/>
          <w:position w:val="-28"/>
          <w:sz w:val="28"/>
          <w:szCs w:val="28"/>
        </w:rPr>
        <w:object w:dxaOrig="22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45pt" o:ole="">
            <v:imagedata r:id="rId9" o:title=""/>
          </v:shape>
          <o:OLEObject Type="Embed" ProgID="Equation.3" ShapeID="_x0000_i1025" DrawAspect="Content" ObjectID="_1401971422" r:id="rId10"/>
        </w:object>
      </w:r>
    </w:p>
    <w:p w:rsidR="002B7D19" w:rsidRDefault="002B7D19" w:rsidP="002B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∑ З. – Все затраты по фактору «Земля» </w:t>
      </w:r>
    </w:p>
    <w:p w:rsidR="002B7D19" w:rsidRDefault="002B7D19" w:rsidP="002B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 Т</w:t>
      </w:r>
      <w:r w:rsidR="00457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Все затраты по фактору «Труд»</w:t>
      </w:r>
    </w:p>
    <w:p w:rsidR="002B7D19" w:rsidRDefault="002B7D19" w:rsidP="002B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 К</w:t>
      </w:r>
      <w:r w:rsidR="00457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Все затраты по фактору «Капитал»</w:t>
      </w:r>
    </w:p>
    <w:p w:rsidR="00AC6FB1" w:rsidRPr="00AC6FB1" w:rsidRDefault="00AC6FB1" w:rsidP="00AC6FB1">
      <w:pPr>
        <w:rPr>
          <w:rFonts w:ascii="Times New Roman" w:hAnsi="Times New Roman" w:cs="Times New Roman"/>
          <w:sz w:val="28"/>
          <w:szCs w:val="28"/>
        </w:rPr>
      </w:pPr>
    </w:p>
    <w:sectPr w:rsidR="00AC6FB1" w:rsidRPr="00AC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4773"/>
    <w:multiLevelType w:val="hybridMultilevel"/>
    <w:tmpl w:val="996E8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FB1"/>
    <w:rsid w:val="00126B7E"/>
    <w:rsid w:val="00167574"/>
    <w:rsid w:val="00185059"/>
    <w:rsid w:val="001B4BD1"/>
    <w:rsid w:val="002B7D19"/>
    <w:rsid w:val="00320C32"/>
    <w:rsid w:val="003903B8"/>
    <w:rsid w:val="004573FC"/>
    <w:rsid w:val="0061695A"/>
    <w:rsid w:val="007708DA"/>
    <w:rsid w:val="008D042B"/>
    <w:rsid w:val="008D075C"/>
    <w:rsid w:val="00AC6FB1"/>
    <w:rsid w:val="00CB6742"/>
    <w:rsid w:val="00CC6B8C"/>
    <w:rsid w:val="00DB6AF7"/>
    <w:rsid w:val="00ED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6" type="connector" idref="#_x0000_s1039"/>
        <o:r id="V:Rule7" type="connector" idref="#_x0000_s1040"/>
        <o:r id="V:Rule9" type="connector" idref="#_x0000_s1041"/>
        <o:r id="V:Rule10" type="connector" idref="#_x0000_s1042"/>
        <o:r id="V:Rule11" type="connector" idref="#_x0000_s1043"/>
        <o:r id="V:Rule13" type="connector" idref="#_x0000_s1044"/>
        <o:r id="V:Rule14" type="connector" idref="#_x0000_s1045"/>
        <o:r id="V:Rule15" type="connector" idref="#_x0000_s1046"/>
        <o:r id="V:Rule19" type="connector" idref="#_x0000_s1048"/>
        <o:r id="V:Rule20" type="connector" idref="#_x0000_s1049"/>
        <o:r id="V:Rule21" type="connector" idref="#_x0000_s1050"/>
        <o:r id="V:Rule23" type="connector" idref="#_x0000_s1056"/>
        <o:r id="V:Rule27" type="connector" idref="#_x0000_s1058"/>
        <o:r id="V:Rule29" type="connector" idref="#_x0000_s1059"/>
        <o:r id="V:Rule31" type="connector" idref="#_x0000_s1060"/>
        <o:r id="V:Rule33" type="connector" idref="#_x0000_s1061"/>
        <o:r id="V:Rule35" type="connector" idref="#_x0000_s1062"/>
        <o:r id="V:Rule37" type="connector" idref="#_x0000_s1063"/>
        <o:r id="V:Rule39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3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F0B0-3232-4A7F-8EAF-4BF52FEB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Валентинка</dc:creator>
  <cp:keywords/>
  <dc:description/>
  <cp:lastModifiedBy>Валентинка</cp:lastModifiedBy>
  <cp:revision>11</cp:revision>
  <dcterms:created xsi:type="dcterms:W3CDTF">2012-06-23T10:03:00Z</dcterms:created>
  <dcterms:modified xsi:type="dcterms:W3CDTF">2012-06-23T11:44:00Z</dcterms:modified>
</cp:coreProperties>
</file>